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83F" w:rsidRDefault="00DA583F" w:rsidP="00DA583F">
      <w:pPr>
        <w:shd w:val="clear" w:color="auto" w:fill="FFFFFF"/>
        <w:spacing w:before="168" w:line="178" w:lineRule="exact"/>
        <w:ind w:left="19" w:right="6912"/>
      </w:pP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KONSTRUKCJE MUROWE</w:t>
      </w:r>
      <w:r w:rsidR="00EB1483">
        <w:rPr>
          <w:rFonts w:ascii="Arial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DA583F" w:rsidRDefault="00DA583F" w:rsidP="00DA583F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. Przedmiot Specyfikacji Technicznej.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i odbioru konstrukcji murowych budynku.</w:t>
      </w:r>
    </w:p>
    <w:p w:rsidR="00DA583F" w:rsidRDefault="00DA583F" w:rsidP="00DA583F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DA583F" w:rsidRDefault="00DA583F" w:rsidP="00DA583F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10"/>
        <w:rPr>
          <w:rFonts w:ascii="Arial" w:eastAsia="Times New Roman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na celu wykonanie konstrukcji murowych z ceg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y, bloczk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betonowych, pustak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ceramicznych, komin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 pustak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betonowych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DA583F" w:rsidRDefault="00DA583F" w:rsidP="00DA583F">
      <w:pPr>
        <w:shd w:val="clear" w:color="auto" w:fill="FFFFFF"/>
        <w:spacing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ST j poleceniami Inspektora.</w:t>
      </w:r>
    </w:p>
    <w:p w:rsidR="00DA583F" w:rsidRDefault="00DA583F" w:rsidP="00DA583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Y.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Proponowane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technologie wykonawcze podano w Dokumentacji Projektowej: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cianki dzia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 z ceg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dziurawki gr. 12 cm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ciany z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nej gr.25 cm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1"/>
          <w:sz w:val="16"/>
          <w:szCs w:val="16"/>
        </w:rPr>
        <w:t>Dopuszcza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stosowanie materia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w zamiennych pod warunkiem, 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 spe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niaj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wymagania aktualnie obowi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cych norm (PN, BN) lub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posiadaj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aprobaty techniczne w przypadku braku odpowiednich norm. Ka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da zamiana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wymaga pisemnej zgody Inspektora.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Elementy murowe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Rozr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kategori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kategori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 w:rsidRPr="00DA583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II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murowych.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Do kategorii I zalicza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elementy murowe,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rych producent deklaruje, 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 w zak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adzie stosowana jest kontrola jako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rej wyniki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stwierdzaj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, 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 prawdopodobie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stwo wyst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pienia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redniej wytrzyma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na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ciskanie mniejszej od wytrzyma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zadeklarowanej jest nie </w:t>
      </w:r>
      <w:r>
        <w:rPr>
          <w:rFonts w:ascii="Arial" w:hAnsi="Arial" w:cs="Arial"/>
          <w:color w:val="000000"/>
          <w:spacing w:val="-2"/>
          <w:sz w:val="16"/>
          <w:szCs w:val="16"/>
        </w:rPr>
        <w:t>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ksze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5%. Do kategorii </w:t>
      </w:r>
      <w:r w:rsidRPr="00DA583F"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II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zalicza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elementy murowe,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rych producent deklaruje ich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redni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a pozosta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 wymagania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kategorii I nie s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spe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nione.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murowych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zgodne z wymaganiami podanymi w polskich normach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przedmiotowych  lub aprobatach technicznych.   Klasy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oraz ich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dobiera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zale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od  rodzaju  i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przeznaczenia konstrukcji, przewidywanych warto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obci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na konstrukcj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oraz warunk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rodowiskowych.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Zaprawy do murowania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Do wykonywania mur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stosowane zaprawy: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ciany 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ne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 na zaprawie ciep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ochronnej marki M2, zaprawy ciep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e, zawieraj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kruszywo lekkie (np. 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 pumeksowy),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wymaganiom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lonym w Instrukcji 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ITS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i przygotowane wg sprawdzonej do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wiadczalnie receptury,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ciany wewn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 na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zaprawie cementowo-wapiennej marki M12 wg PN-90/B-14501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 xml:space="preserve">Kotwie </w:t>
      </w:r>
      <w:r>
        <w:rPr>
          <w:rFonts w:ascii="Arial" w:hAnsi="Arial" w:cs="Arial"/>
          <w:color w:val="000000"/>
          <w:spacing w:val="-2"/>
          <w:sz w:val="16"/>
          <w:szCs w:val="16"/>
        </w:rPr>
        <w:t xml:space="preserve">do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czenia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ze stali zbrojeniowej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StOS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wg PN-88/H-84020.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 xml:space="preserve">Bednarka </w:t>
      </w:r>
      <w:r>
        <w:rPr>
          <w:rFonts w:ascii="Arial" w:hAnsi="Arial" w:cs="Arial"/>
          <w:color w:val="000000"/>
          <w:spacing w:val="-2"/>
          <w:sz w:val="16"/>
          <w:szCs w:val="16"/>
        </w:rPr>
        <w:t>do zbrojenia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- wg PN-76/ H-92325. Przekr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j bednarki powinien wynosi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 2 x 20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Gwo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dzie budowlane okr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g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do mocowania 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nic - 5,5x150 lub 6,0x175 wg BN-87/5028-12.</w:t>
      </w:r>
    </w:p>
    <w:p w:rsidR="00DA583F" w:rsidRDefault="00DA583F" w:rsidP="00DA583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spacing w:line="178" w:lineRule="exact"/>
        <w:ind w:left="19" w:right="10"/>
        <w:jc w:val="both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DA583F" w:rsidRDefault="00DA583F" w:rsidP="00DA583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DA583F" w:rsidRDefault="00DA583F" w:rsidP="00DA583F">
      <w:pPr>
        <w:shd w:val="clear" w:color="auto" w:fill="FFFFFF"/>
        <w:spacing w:line="178" w:lineRule="exact"/>
        <w:ind w:left="10"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spadaniem lub przesuwaniem.</w:t>
      </w:r>
    </w:p>
    <w:p w:rsidR="00DA583F" w:rsidRDefault="00DA583F" w:rsidP="00DA583F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p</w:t>
      </w:r>
    </w:p>
    <w:p w:rsidR="00DA583F" w:rsidRDefault="00DA583F" w:rsidP="00DA583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Inspektorowi do akceptacji projekt organizacji i harmonogram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cy wszystkie warunki, w jakich be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wykonywane roboty.</w:t>
      </w:r>
    </w:p>
    <w:p w:rsidR="00DA583F" w:rsidRDefault="00DA583F" w:rsidP="00DA583F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Warunki przyst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pienia do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murowych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Przed rozpocz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murowych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kontrol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najmniej:</w:t>
      </w:r>
    </w:p>
    <w:p w:rsidR="00DA583F" w:rsidRDefault="00DA583F" w:rsidP="00DA583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6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wykonania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ziemnych i usytuowania fundament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</w:t>
      </w:r>
    </w:p>
    <w:p w:rsidR="00DA583F" w:rsidRDefault="00DA583F" w:rsidP="00DA583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usytuowania, wymiar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krzy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owania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cian,</w:t>
      </w:r>
    </w:p>
    <w:p w:rsidR="00DA583F" w:rsidRDefault="00DA583F" w:rsidP="00DA583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murowych i zapraw z ustaleniami projektowymi,</w:t>
      </w:r>
    </w:p>
    <w:p w:rsidR="00DA583F" w:rsidRDefault="00DA583F" w:rsidP="00DA583F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sprawno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stosowanego sprz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tu.</w:t>
      </w:r>
    </w:p>
    <w:p w:rsidR="00DA583F" w:rsidRDefault="00DA583F" w:rsidP="00DA583F">
      <w:pPr>
        <w:shd w:val="clear" w:color="auto" w:fill="FFFFFF"/>
        <w:spacing w:line="178" w:lineRule="exact"/>
        <w:ind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murowych i zapraw, wymagaj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 od producent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certyfikat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deklaracji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 lub </w:t>
      </w:r>
      <w:r>
        <w:rPr>
          <w:rFonts w:ascii="Arial" w:eastAsia="Times New Roman" w:hAnsi="Arial" w:cs="Arial"/>
          <w:color w:val="000000"/>
          <w:sz w:val="16"/>
          <w:szCs w:val="16"/>
        </w:rPr>
        <w:t>te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prowadz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 badania we w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asnym zakresie i oceniaj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 je zgodnie z PN-B-03002:1999.</w:t>
      </w:r>
    </w:p>
    <w:p w:rsidR="00DA583F" w:rsidRDefault="00DA583F" w:rsidP="00DA583F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5.3</w:t>
      </w:r>
      <w:r>
        <w:rPr>
          <w:rFonts w:ascii="Arial" w:hAnsi="Arial" w:cs="Arial"/>
          <w:color w:val="000000"/>
          <w:spacing w:val="-7"/>
          <w:sz w:val="16"/>
          <w:szCs w:val="16"/>
        </w:rPr>
        <w:t>.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</w:p>
    <w:p w:rsidR="00DA583F" w:rsidRDefault="00DA583F" w:rsidP="00DA583F">
      <w:pPr>
        <w:shd w:val="clear" w:color="auto" w:fill="FFFFFF"/>
        <w:spacing w:line="178" w:lineRule="exact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Mury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wznoszone warstwami z zachowaniem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owego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zania i wymaganych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spoin oraz zgodnie z rysunkami roboczymi. Spoiny w dw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ch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po sobie warstwach poziomych muru powinny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mija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 o 6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pierwszej kolejno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ciany 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ne i filary (s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upy).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ciany dzia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owe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murowa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po zako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czeniu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cian konstrukcyjnych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poszczeg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lnych kondygnacji, a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ciany dzia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owe z element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gipsowych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murowa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 wykonaniu stanu surowego budynku. Mury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wznosi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ej ich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powierzchni budynku.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nica poziom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wznoszenia nie powinna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4 m w przypadku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3,0 m w przypadku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blok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pustak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 W miejscach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wznoszonych niejednocze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bione strz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cowe. Przy 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kszych 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nicach w poziomach wznoszenia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schodowe lub </w:t>
      </w:r>
      <w:r>
        <w:rPr>
          <w:rFonts w:ascii="Arial" w:eastAsia="Times New Roman" w:hAnsi="Arial" w:cs="Arial"/>
          <w:color w:val="000000"/>
          <w:sz w:val="16"/>
          <w:szCs w:val="16"/>
        </w:rPr>
        <w:t>przerwy dylatacyjne. Konstrukcje murowe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trakcie wykonywania zabezpieczane przed oddzia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ywaniem warunk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atmosferycznych (np. niskich temperatur, deszczu,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niegu, kurzu) 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folii, mat itp. W przypadku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szej przerwy we wznoszeniu </w:t>
      </w:r>
      <w:r>
        <w:rPr>
          <w:rFonts w:ascii="Arial" w:eastAsia="Times New Roman" w:hAnsi="Arial" w:cs="Arial"/>
          <w:color w:val="000000"/>
          <w:sz w:val="16"/>
          <w:szCs w:val="16"/>
        </w:rPr>
        <w:t>mur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w, trwaj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cej ponad 1 tydzie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, lub gdy wyst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opady ci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e -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wykonane mury zabezpieczy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przed opadami, np. przez os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oni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cie od g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 pasem papy. Warunki wykonania konstrukcji z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murowych w okresie obni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onych temperatur powinny zapewnia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zanie i twardnienie zaprawy zgodnie z przygotowanymi procedurami technologicznymi.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ciany z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w murowych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usztywnione na poziomie strop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ka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dej kondygnacji za pomoc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wie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elbetowych. Szybko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wznoszenia mur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 powinna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dostosowana do przyj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tego rodzaju zaprawy w murze i jej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ci.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cianki 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owe o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1/4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murowa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zaprawie cementowej marki nie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szej 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M3. W przypadku gdy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 przekracza 2,5 m lub szeroko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5,0 m,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lastRenderedPageBreak/>
        <w:t>stosowa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z w:val="16"/>
          <w:szCs w:val="16"/>
        </w:rPr>
        <w:t>zbrojenie z bednarki lub z pr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okr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ych w co czwartej spoinie.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cianki te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</w:t>
      </w:r>
      <w:r>
        <w:rPr>
          <w:rFonts w:ascii="Arial" w:eastAsia="Times New Roman" w:hAnsi="Arial"/>
          <w:color w:val="000000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czone ze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cianami konstrukcyjnymi za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pomoc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strz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pi, a zbrojenie zakotwione na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ci co najmniej l0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. Liczba cegie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wkowych u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ytych do wykonywania mur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nych nie powinna przekracza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15%. W miejscach opar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belek stalowych lub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elbetowych ostatnie trzy warstwy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wykonane z ceg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nej na zaprawie cementowo-wapiennej marki co najmniej M2. Elementy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czyste, a ich powierzchnie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eniem zwil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one wod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 dopuszcza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wbudowywania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uszkodzonych w stopniu przekraczaj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podane w BN-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90/6145-01. W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cianach nie dopuszcza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wykonywania bruzd, przebi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i wn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k, z wyj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tkiem bruzd skrobanych oraz gniazd i przebi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z w:val="16"/>
          <w:szCs w:val="16"/>
        </w:rPr>
        <w:t>rozwiercanych dla przewod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instalacyjnych,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Grubo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 spoin</w:t>
      </w:r>
    </w:p>
    <w:p w:rsidR="00DA583F" w:rsidRDefault="00DA583F" w:rsidP="00DA583F">
      <w:pPr>
        <w:shd w:val="clear" w:color="auto" w:fill="FFFFFF"/>
        <w:spacing w:before="5" w:line="178" w:lineRule="exact"/>
        <w:ind w:left="10" w:right="5"/>
        <w:jc w:val="both"/>
        <w:rPr>
          <w:rFonts w:ascii="Arial" w:eastAsia="Times New Roman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1"/>
          <w:sz w:val="16"/>
          <w:szCs w:val="16"/>
        </w:rPr>
        <w:t>Nominalna grubo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spoin poziomych i pionowych w konstrukcjach murowych wykonywanych przy u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yciu zapraw zwyk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ych i lekkich nie powinna przekracza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12 mm z odchyleniem +3 i -2 </w:t>
      </w:r>
      <w:proofErr w:type="spellStart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. Spoiny pionowe uwa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 wype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nione, je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eli zaprawa si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ga co najmniej 0,4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spoiny. W przeciwnym razie spoiny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uwa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 niewype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nione. Przy stosowaniu zapraw do spoin cienkich grubo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nominalna spoin wspornych nie powinna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ksza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3 mm z odchyleniem -1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Mury nie przeznaczone do tynkowania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spoinowane.</w:t>
      </w:r>
    </w:p>
    <w:p w:rsidR="00DA583F" w:rsidRDefault="00DA583F" w:rsidP="00DA583F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color w:val="000000"/>
          <w:sz w:val="16"/>
          <w:szCs w:val="16"/>
        </w:rPr>
        <w:t>Spoinowanie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wnocze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nie ze wznoszeniem muru lub po jego wykonaniu. Profile spoiny powinny zapewnia</w:t>
      </w:r>
      <w:r>
        <w:rPr>
          <w:rFonts w:ascii="Arial" w:eastAsia="Times New Roman" w:hAnsi="Arial"/>
          <w:color w:val="000000"/>
          <w:sz w:val="16"/>
          <w:szCs w:val="16"/>
        </w:rPr>
        <w:t xml:space="preserve">ć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odprowadzanie wody opadowej poza obr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 spoiny. Mury tynkowane lub spoinowane po zako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czeniu murowania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wykonywa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na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spoiny niepe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ne, pozostawiaj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 spoin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nion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zapraw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ok. 15 mm od lica. W murach zbrojonych poprzecznie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ść </w:t>
      </w:r>
      <w:r>
        <w:rPr>
          <w:rFonts w:ascii="Arial" w:eastAsia="Times New Roman" w:hAnsi="Arial" w:cs="Arial"/>
          <w:color w:val="000000"/>
          <w:sz w:val="16"/>
          <w:szCs w:val="16"/>
        </w:rPr>
        <w:t>spoin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 5 mm wi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ksza od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rednicy zbrojenia umieszczonego w spoinie.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Przewody dymowe, spalinowe i wentylacyjne</w:t>
      </w:r>
    </w:p>
    <w:p w:rsidR="00DA583F" w:rsidRDefault="00DA583F" w:rsidP="00DA583F">
      <w:pPr>
        <w:shd w:val="clear" w:color="auto" w:fill="FFFFFF"/>
        <w:spacing w:before="5" w:line="178" w:lineRule="exact"/>
        <w:ind w:left="5" w:right="10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Przewody dymowe, spalinowe i wentylacyjne powinny spe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nia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wymagania PN-89/B-10425. Przewody dymowe i wentylacyjne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y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wykonywa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 ceg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nej o wytrzyma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ci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redniej nie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szej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15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MPa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lub specjalnych pustak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ceramicznych. Przewod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w dymowych,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spalinowych i wentylacyjnych nie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wykonywa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element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murowych dr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onych. Przewody z pustak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ceramicznych kominowych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omurowa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ceramiczn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co najmniej 1/2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y. Pustaki ceramiczne kominowe nie powinny wykazywa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rys lub </w:t>
      </w:r>
      <w:r>
        <w:rPr>
          <w:rFonts w:ascii="Arial" w:eastAsia="Times New Roman" w:hAnsi="Arial" w:cs="Arial"/>
          <w:color w:val="000000"/>
          <w:sz w:val="16"/>
          <w:szCs w:val="16"/>
        </w:rPr>
        <w:t>p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kni</w:t>
      </w:r>
      <w:r>
        <w:rPr>
          <w:rFonts w:ascii="Arial" w:eastAsia="Times New Roman" w:hAnsi="Arial"/>
          <w:color w:val="000000"/>
          <w:sz w:val="16"/>
          <w:szCs w:val="16"/>
        </w:rPr>
        <w:t>ęć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przechodz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przez ca</w:t>
      </w:r>
      <w:r>
        <w:rPr>
          <w:rFonts w:ascii="Arial" w:eastAsia="Times New Roman" w:hAnsi="Arial"/>
          <w:color w:val="000000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grubo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cianek pustaka.</w:t>
      </w:r>
    </w:p>
    <w:p w:rsidR="00DA583F" w:rsidRDefault="00DA583F" w:rsidP="00DA583F">
      <w:pPr>
        <w:shd w:val="clear" w:color="auto" w:fill="FFFFFF"/>
        <w:tabs>
          <w:tab w:val="left" w:pos="178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</w:t>
      </w:r>
    </w:p>
    <w:p w:rsidR="00DA583F" w:rsidRDefault="00DA583F" w:rsidP="00DA583F">
      <w:pPr>
        <w:shd w:val="clear" w:color="auto" w:fill="FFFFFF"/>
        <w:spacing w:line="178" w:lineRule="exact"/>
        <w:ind w:right="10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normami i wskazaniami oraz instrukcjami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ycia producenta wybranych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 Wymagania i badania przy odbiorze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wykonanych </w:t>
      </w:r>
      <w:r>
        <w:rPr>
          <w:rFonts w:ascii="Arial" w:eastAsia="Times New Roman" w:hAnsi="Arial" w:cs="Arial"/>
          <w:color w:val="000000"/>
          <w:sz w:val="16"/>
          <w:szCs w:val="16"/>
        </w:rPr>
        <w:t>z ceg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reguluje norma PN-68/B-1 0020.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DA583F" w:rsidRDefault="00DA583F" w:rsidP="00DA583F">
      <w:pPr>
        <w:shd w:val="clear" w:color="auto" w:fill="FFFFFF"/>
        <w:spacing w:line="178" w:lineRule="exact"/>
        <w:ind w:left="5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murowe z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norm. Odst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pstwa od </w:t>
      </w:r>
      <w:r>
        <w:rPr>
          <w:rFonts w:ascii="Arial" w:eastAsia="Times New Roman" w:hAnsi="Arial" w:cs="Arial"/>
          <w:color w:val="000000"/>
          <w:sz w:val="16"/>
          <w:szCs w:val="16"/>
        </w:rPr>
        <w:t>dokumentacji technicznej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udokumentowane zapisem dokonanym w dzienniku budowy, potwierdzonym przez 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techniczny,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Badania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Program bada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Podstaw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odbioru technicznego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murowych z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stanowi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badania:</w:t>
      </w:r>
    </w:p>
    <w:p w:rsidR="00DA583F" w:rsidRDefault="00DA583F" w:rsidP="00DA583F">
      <w:pPr>
        <w:numPr>
          <w:ilvl w:val="0"/>
          <w:numId w:val="2"/>
        </w:numPr>
        <w:shd w:val="clear" w:color="auto" w:fill="FFFFFF"/>
        <w:tabs>
          <w:tab w:val="left" w:pos="197"/>
        </w:tabs>
        <w:spacing w:line="178" w:lineRule="exact"/>
        <w:ind w:left="10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4"/>
          <w:sz w:val="16"/>
          <w:szCs w:val="16"/>
        </w:rPr>
        <w:t>badanie materia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w,</w:t>
      </w:r>
    </w:p>
    <w:p w:rsidR="00DA583F" w:rsidRDefault="00DA583F" w:rsidP="00DA583F">
      <w:pPr>
        <w:numPr>
          <w:ilvl w:val="0"/>
          <w:numId w:val="2"/>
        </w:numPr>
        <w:shd w:val="clear" w:color="auto" w:fill="FFFFFF"/>
        <w:tabs>
          <w:tab w:val="left" w:pos="197"/>
        </w:tabs>
        <w:spacing w:line="178" w:lineRule="exact"/>
        <w:ind w:left="10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badanie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wykonania konstrukcji murowych</w:t>
      </w:r>
    </w:p>
    <w:p w:rsidR="00DA583F" w:rsidRDefault="00DA583F" w:rsidP="00DA583F">
      <w:pPr>
        <w:shd w:val="clear" w:color="auto" w:fill="FFFFFF"/>
        <w:spacing w:line="178" w:lineRule="exact"/>
        <w:ind w:right="5"/>
        <w:jc w:val="both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Warunki przyst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pienia do bada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Badania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wno w trakcie odbioru cz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ciowego (mi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dzyoperacyjnego)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poszczeg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lnych fragment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murowych, jak i w czasie odbioru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tych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 Dokumenty warunkuj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przyst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pienie do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 xml:space="preserve">ń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technicznych przy odbiorze powinny odpowiada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wymaganiom podanym w normie. Do badania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zako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czonych wykonawca jest </w:t>
      </w:r>
      <w:r>
        <w:rPr>
          <w:rFonts w:ascii="Arial" w:eastAsia="Times New Roman" w:hAnsi="Arial" w:cs="Arial"/>
          <w:color w:val="000000"/>
          <w:sz w:val="16"/>
          <w:szCs w:val="16"/>
        </w:rPr>
        <w:t>zobowi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zany przedstawi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>:</w:t>
      </w:r>
    </w:p>
    <w:p w:rsidR="00DA583F" w:rsidRDefault="00DA583F" w:rsidP="00DA583F">
      <w:pPr>
        <w:numPr>
          <w:ilvl w:val="0"/>
          <w:numId w:val="3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kontrolnych lub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(atest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w)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w,</w:t>
      </w:r>
    </w:p>
    <w:p w:rsidR="00DA583F" w:rsidRDefault="00DA583F" w:rsidP="00DA583F">
      <w:pPr>
        <w:numPr>
          <w:ilvl w:val="0"/>
          <w:numId w:val="3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protoko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odbior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ciowych (mi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dzyoperacyjnych),</w:t>
      </w:r>
    </w:p>
    <w:p w:rsidR="00DA583F" w:rsidRDefault="00DA583F" w:rsidP="00DA583F">
      <w:pPr>
        <w:numPr>
          <w:ilvl w:val="0"/>
          <w:numId w:val="3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8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zapisy w dzienniku budowy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wykonania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spacing w:line="178" w:lineRule="exact"/>
        <w:ind w:left="5" w:right="5"/>
        <w:jc w:val="both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Opis bada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Badanie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rednio na podstawie zapis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dzienniku budowy i innych dokument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stwierdzaj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wymaganiami dokumentacji technicznej oraz z powo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anymi normami.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nie maj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 </w:t>
      </w:r>
      <w:r>
        <w:rPr>
          <w:rFonts w:ascii="Arial" w:eastAsia="Times New Roman" w:hAnsi="Arial" w:cs="Arial"/>
          <w:color w:val="000000"/>
          <w:sz w:val="16"/>
          <w:szCs w:val="16"/>
        </w:rPr>
        <w:t>dokument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stwierdzaj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ich jako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>, a budz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pod tym wzgl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dem 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tpliwo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ci, powinny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poddane badaniom przed ich wbudowaniem.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Badanie prawid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wykonania konstrukcji murowych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1"/>
          <w:sz w:val="16"/>
          <w:szCs w:val="16"/>
        </w:rPr>
        <w:t>Sprawdzenie zgodno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obrysu i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wnych wymiar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w, grubo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mur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oraz wymiar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otwor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por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wnanie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stwierdzenie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przez ogl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dziny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trzne i pomiar. Pomiaru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wysoko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dokonywa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m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stalow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podzia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centymetrow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, za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grubo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mur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wymiar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otwor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- przymiarem z podzia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Jako wynik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przyjmowa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warto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redni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pomiar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wykonanych w trzech miejscach.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wi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zania mur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w, po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cze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, u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enia nadpro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y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z w:val="16"/>
          <w:szCs w:val="16"/>
        </w:rPr>
        <w:t>i osadzenia o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cie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nic </w:t>
      </w:r>
      <w:r>
        <w:rPr>
          <w:rFonts w:ascii="Arial" w:eastAsia="Times New Roman" w:hAnsi="Arial" w:cs="Arial"/>
          <w:color w:val="000000"/>
          <w:sz w:val="16"/>
          <w:szCs w:val="16"/>
        </w:rPr>
        <w:t>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 trakcie wykonywania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przez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dziny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 i pomiar na zgodno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wymaganiami podanymi w normie.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grubo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spoin i ich wype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nienia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 trakcie wznoszenia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i po ich uko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czeniu. W przypadkach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gdy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dziny nasuwaj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tpliwo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ci, czy grubo</w:t>
      </w:r>
      <w:r>
        <w:rPr>
          <w:rFonts w:ascii="Arial" w:eastAsia="Times New Roman" w:hAnsi="Arial"/>
          <w:color w:val="000000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spoin nie zosta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 przekroczona,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wykona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pomiar dowolnie wybranego odcinka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muru przymiarem z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grubo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spoin poziomych i pionowych zgodnie z ustaleniami PN-68/B-10020.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Sprawdzenie r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wno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ci powierzchni i prostoliniowo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ci kraw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dzi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przyk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adanie do powierzchni muru i do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aty kontroli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 oraz przez pomiar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witu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muru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</w:t>
      </w:r>
      <w:r>
        <w:t xml:space="preserve"> </w:t>
      </w:r>
      <w:r>
        <w:rPr>
          <w:rFonts w:ascii="Arial" w:hAnsi="Arial" w:cs="Arial"/>
          <w:color w:val="000000"/>
          <w:spacing w:val="-7"/>
          <w:sz w:val="16"/>
          <w:szCs w:val="16"/>
        </w:rPr>
        <w:t xml:space="preserve">1 </w:t>
      </w:r>
      <w:proofErr w:type="spellStart"/>
      <w:r>
        <w:rPr>
          <w:rFonts w:ascii="Arial" w:hAnsi="Arial" w:cs="Arial"/>
          <w:color w:val="000000"/>
          <w:spacing w:val="-7"/>
          <w:sz w:val="16"/>
          <w:szCs w:val="16"/>
        </w:rPr>
        <w:t>mm</w:t>
      </w:r>
      <w:proofErr w:type="spellEnd"/>
      <w:r>
        <w:rPr>
          <w:rFonts w:ascii="Arial" w:hAnsi="Arial" w:cs="Arial"/>
          <w:color w:val="000000"/>
          <w:spacing w:val="-7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pionowo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powierzchni i kraw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dzi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pionem murarskim i przymiarem z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poziomowo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ci warstw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poziomnic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kontroln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poziomnic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Sprawdzenie k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ta pomi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dzy przecinaj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cymi si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powierzchniami muru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stalowym 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townikiem murarskim,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kontroln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przymiarem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wit w odleg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1 m od wierzcho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ka mierzonego 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ta nie powinien przekracza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warto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podanej w normie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. </w:t>
      </w:r>
      <w:r>
        <w:rPr>
          <w:rFonts w:ascii="Arial" w:eastAsia="Times New Roman" w:hAnsi="Arial" w:cs="Arial"/>
          <w:color w:val="000000"/>
          <w:sz w:val="16"/>
          <w:szCs w:val="16"/>
        </w:rPr>
        <w:t>Je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eli badania przewidziane normie da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wynik dodatni, wykonane roboty murowe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 zgodne z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wymaganiami normy. W przypadku gdy chocia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jedno z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 wynik ujemny,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odbieranych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murowych lub tylko ich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za niezgodne z wymaganiami normy</w:t>
      </w:r>
    </w:p>
    <w:p w:rsidR="00DA583F" w:rsidRDefault="00DA583F" w:rsidP="00DA583F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 uznania ca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lub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murowych za niezgodne z wymaganiami normy komisja przeprowadzaj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ca badania powinna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ustali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>, czy w danym przypadku stwierdzone odst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pstwa od postanowie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normy zagra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bezpiecze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stwu budowli. Mury zagra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bezpiecze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stwu budowli lub nie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lonym w projekcie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eniom funkcjonalnym,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rozebrane oraz ponownie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wykonane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owy i przedstawione do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tabs>
          <w:tab w:val="left" w:pos="178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lastRenderedPageBreak/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cych zakryciu.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ST Podstaw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dokonania oceny ilo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i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zakryciu i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dane i dokumenty: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dokumentacja projektowa z naniesionymi na niej zmianami dokonanymi w trakcie budowy i akceptowanymi przez Inspektora,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atesty u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ytych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budowlanych,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4"/>
          <w:sz w:val="16"/>
          <w:szCs w:val="16"/>
        </w:rPr>
        <w:t>Dziennik Budowy,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uzasadnienie zmian w dokumentacji.</w:t>
      </w:r>
    </w:p>
    <w:p w:rsidR="00DA583F" w:rsidRDefault="00DA583F" w:rsidP="00DA583F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7.3.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zgodnie z ST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1"/>
          <w:sz w:val="16"/>
          <w:szCs w:val="16"/>
        </w:rPr>
        <w:t>Przy odbiorze 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ce dokumenty: wyniki wszystkich wymaganych pomiar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 protoko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cych zakryciu.</w:t>
      </w:r>
    </w:p>
    <w:p w:rsidR="00DA583F" w:rsidRDefault="00DA583F" w:rsidP="00DA583F">
      <w:pPr>
        <w:shd w:val="clear" w:color="auto" w:fill="FFFFFF"/>
        <w:tabs>
          <w:tab w:val="left" w:pos="178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Jak w przedmiarze.</w:t>
      </w:r>
    </w:p>
    <w:p w:rsidR="00DA583F" w:rsidRDefault="00DA583F" w:rsidP="00DA583F">
      <w:pPr>
        <w:shd w:val="clear" w:color="auto" w:fill="FFFFFF"/>
        <w:tabs>
          <w:tab w:val="left" w:pos="178"/>
        </w:tabs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PODSTAWA P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Jak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pkt</w:t>
      </w:r>
      <w:proofErr w:type="spellEnd"/>
      <w:r>
        <w:rPr>
          <w:rFonts w:ascii="Arial" w:hAnsi="Arial" w:cs="Arial"/>
          <w:color w:val="000000"/>
          <w:spacing w:val="-3"/>
          <w:sz w:val="16"/>
          <w:szCs w:val="16"/>
        </w:rPr>
        <w:t xml:space="preserve"> 9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„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Warunki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”</w:t>
      </w:r>
    </w:p>
    <w:p w:rsidR="00DA583F" w:rsidRDefault="00DA583F" w:rsidP="00DA583F">
      <w:pPr>
        <w:shd w:val="clear" w:color="auto" w:fill="FFFFFF"/>
        <w:tabs>
          <w:tab w:val="left" w:pos="269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10.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 E.</w:t>
      </w:r>
    </w:p>
    <w:p w:rsidR="00DA583F" w:rsidRDefault="00DA583F" w:rsidP="00DA583F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PN-85/B-04500 Zaprawy budowlane. Badanie cech fizycznych i wytrzyma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ciowych.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PN-90/B-14501 Zaprawy budowlane zwyk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e.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PN-79/B-06711 Kruszywa mineralne. Piaski do zapraw budowlanych.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PN-68/B-10020 Roboty murowe z ceg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y. Wymagania i badania przy odbiorze.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PN-69/B-10023 Roboty murowe. Konstrukcje zespolone ceglano-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elbetowe wykonywane na budowie. Wymagania i badania przy odbiorze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PN-68/B-10024 Roboty murowe. Mury z drobnowymiarowych element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z autoklawizowanych beton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kom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rkowych. Wymagania i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badania przy odbiorze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1"/>
          <w:sz w:val="16"/>
          <w:szCs w:val="16"/>
        </w:rPr>
        <w:t>PN-EN 934-3:2004 Domieszki do betonu, zaprawy i zaczynu. Cz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3: Domieszki do zapraw do mur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w. Definicje, wymagania, zgodno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,</w:t>
      </w:r>
    </w:p>
    <w:p w:rsidR="00DA583F" w:rsidRDefault="00DA583F" w:rsidP="00DA583F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>oznakowanie i etykietowanie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PN-B-12050:1996 Wyroby budowlane ceramiczne. Ceg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budowlane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413-2: 1998 Cement murarski. Metody bada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PN-EN 13139:2003 Kruszywa do zaprawy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PN-70/B-12016 Wyroby ceramiki budowlanej. Badania techniczne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PN-B-19308: 1999 Preparaty antykorozyjne do zabezpieczania zbrojenia w elementach z autoklawizowanego betonu kom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rkowego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197-1 :2002 Cement.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1: Sk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ad, wymagania i kryteria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cement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powszechnego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ytku</w:t>
      </w:r>
    </w:p>
    <w:p w:rsidR="00DA583F" w:rsidRDefault="00DA583F" w:rsidP="00DA583F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459-1 :2003 Wapno budowlane.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1: Definicje, wymagania i kryteria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480-1: 1999 Domieszki do betonu, zaprawy i zaczynu.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Beton wzorcowy i zaprawa wzorcowa do badania</w:t>
      </w:r>
    </w:p>
    <w:p w:rsidR="00DA583F" w:rsidRDefault="00DA583F" w:rsidP="00DA583F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998-2:2004 Wymagania dotycz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zaprawy do mur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w.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2: Zaprawa murarska</w:t>
      </w:r>
    </w:p>
    <w:p w:rsidR="00DA583F" w:rsidRDefault="00DA583F" w:rsidP="00DA583F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Warunki techniczne wykonania i odbioru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budowlano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owych, tom I Budownictwo 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lne. Arkady 1988 r.</w:t>
      </w:r>
    </w:p>
    <w:p w:rsidR="00DA583F" w:rsidRDefault="00DA583F" w:rsidP="00DA583F">
      <w:pPr>
        <w:shd w:val="clear" w:color="auto" w:fill="FFFFFF"/>
        <w:spacing w:before="5" w:line="178" w:lineRule="exact"/>
        <w:ind w:left="10" w:right="5"/>
        <w:jc w:val="both"/>
      </w:pPr>
    </w:p>
    <w:p w:rsidR="00DA583F" w:rsidRDefault="00DA583F" w:rsidP="00DA583F">
      <w:pPr>
        <w:shd w:val="clear" w:color="auto" w:fill="FFFFFF"/>
        <w:spacing w:line="178" w:lineRule="exact"/>
        <w:ind w:left="10"/>
      </w:pPr>
    </w:p>
    <w:p w:rsidR="001F5D92" w:rsidRDefault="001F5D92"/>
    <w:sectPr w:rsidR="001F5D92" w:rsidSect="001F5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A5C60"/>
    <w:multiLevelType w:val="singleLevel"/>
    <w:tmpl w:val="C9F087F8"/>
    <w:lvl w:ilvl="0">
      <w:start w:val="1"/>
      <w:numFmt w:val="lowerLetter"/>
      <w:lvlText w:val="%1)"/>
      <w:legacy w:legacy="1" w:legacySpace="0" w:legacyIndent="187"/>
      <w:lvlJc w:val="left"/>
      <w:rPr>
        <w:rFonts w:ascii="Arial" w:hAnsi="Arial" w:cs="Arial" w:hint="default"/>
      </w:rPr>
    </w:lvl>
  </w:abstractNum>
  <w:abstractNum w:abstractNumId="1">
    <w:nsid w:val="42050E79"/>
    <w:multiLevelType w:val="singleLevel"/>
    <w:tmpl w:val="C60AF18E"/>
    <w:lvl w:ilvl="0">
      <w:start w:val="1"/>
      <w:numFmt w:val="decimal"/>
      <w:lvlText w:val="%1."/>
      <w:legacy w:legacy="1" w:legacySpace="0" w:legacyIndent="173"/>
      <w:lvlJc w:val="left"/>
      <w:rPr>
        <w:rFonts w:ascii="Arial" w:hAnsi="Arial" w:cs="Arial" w:hint="default"/>
      </w:rPr>
    </w:lvl>
  </w:abstractNum>
  <w:abstractNum w:abstractNumId="2">
    <w:nsid w:val="7953351F"/>
    <w:multiLevelType w:val="singleLevel"/>
    <w:tmpl w:val="569ACE46"/>
    <w:lvl w:ilvl="0">
      <w:start w:val="1"/>
      <w:numFmt w:val="lowerLetter"/>
      <w:lvlText w:val="%1)"/>
      <w:legacy w:legacy="1" w:legacySpace="0" w:legacyIndent="173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A583F"/>
    <w:rsid w:val="001F5D92"/>
    <w:rsid w:val="00DA583F"/>
    <w:rsid w:val="00EB1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58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2198</Words>
  <Characters>13189</Characters>
  <Application>Microsoft Office Word</Application>
  <DocSecurity>0</DocSecurity>
  <Lines>109</Lines>
  <Paragraphs>30</Paragraphs>
  <ScaleCrop>false</ScaleCrop>
  <Company/>
  <LinksUpToDate>false</LinksUpToDate>
  <CharactersWithSpaces>15357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4</cp:revision>
  <dcterms:created xsi:type="dcterms:W3CDTF">2016-05-09T11:41:00Z</dcterms:created>
  <dcterms:modified xsi:type="dcterms:W3CDTF">2016-05-09T11:44:00Z</dcterms:modified>
</cp:coreProperties>
</file>